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1452"/>
        <w:gridCol w:w="4218"/>
      </w:tblGrid>
      <w:tr w:rsidR="007D3B43" w:rsidRPr="007D3B43" w:rsidTr="007D3B43">
        <w:trPr>
          <w:trHeight w:val="510"/>
        </w:trPr>
        <w:tc>
          <w:tcPr>
            <w:tcW w:w="1418" w:type="dxa"/>
            <w:hideMark/>
          </w:tcPr>
          <w:p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>DATA</w:t>
            </w:r>
          </w:p>
        </w:tc>
        <w:tc>
          <w:tcPr>
            <w:tcW w:w="1525" w:type="dxa"/>
            <w:hideMark/>
          </w:tcPr>
          <w:p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>MIEJSCE</w:t>
            </w:r>
          </w:p>
        </w:tc>
        <w:tc>
          <w:tcPr>
            <w:tcW w:w="1452" w:type="dxa"/>
            <w:hideMark/>
          </w:tcPr>
          <w:p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 xml:space="preserve">GODZINA </w:t>
            </w:r>
          </w:p>
        </w:tc>
        <w:tc>
          <w:tcPr>
            <w:tcW w:w="4218" w:type="dxa"/>
            <w:hideMark/>
          </w:tcPr>
          <w:p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 xml:space="preserve">NAZWA I OPIS  </w:t>
            </w:r>
          </w:p>
        </w:tc>
      </w:tr>
      <w:tr w:rsidR="007D3B43" w:rsidRPr="007D3B43" w:rsidTr="007D3B43">
        <w:trPr>
          <w:trHeight w:val="870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22.10.2025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ZUS Inspektorat w Gnieźnie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10:00-13:00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Dni Seniora w ZUS: punkty informacyjne, stoiska eksperckie, indywidualne konsultacje dla naszych klientów z udziałem:</w:t>
            </w:r>
            <w:r w:rsidRPr="007D3B43">
              <w:br/>
              <w:t>• NFZ: ( analiza składu ciała, informacje i porady dotyczących programów profilaktycznych, możliwość pozyskania karty EKUZ.</w:t>
            </w:r>
            <w:r w:rsidRPr="007D3B43">
              <w:br/>
            </w:r>
            <w:r w:rsidRPr="007D3B43">
              <w:br/>
              <w:t xml:space="preserve">     </w:t>
            </w:r>
          </w:p>
        </w:tc>
      </w:tr>
      <w:tr w:rsidR="007D3B43" w:rsidRPr="007D3B43" w:rsidTr="007D3B43">
        <w:trPr>
          <w:trHeight w:val="3255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22.10.2025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Klub Seniora "Leśne Echo", Pl. Wolności 2  62-530 Kazimierz Biskupi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15:30-17:30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 xml:space="preserve">Spotkanie informacyjno-konsultacyjne z członkami klubu, stoisko </w:t>
            </w:r>
            <w:proofErr w:type="spellStart"/>
            <w:r w:rsidRPr="007D3B43">
              <w:t>PUEroom</w:t>
            </w:r>
            <w:proofErr w:type="spellEnd"/>
            <w:r w:rsidRPr="007D3B43">
              <w:t>.</w:t>
            </w:r>
          </w:p>
        </w:tc>
      </w:tr>
      <w:tr w:rsidR="007D3B43" w:rsidRPr="007D3B43" w:rsidTr="007D3B43">
        <w:trPr>
          <w:trHeight w:val="870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22.10.2025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GOP Niechanowo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16:00-17:00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 xml:space="preserve">Spotkanie informacyjno-konsultacyjne, stoisko </w:t>
            </w:r>
            <w:proofErr w:type="spellStart"/>
            <w:r w:rsidRPr="007D3B43">
              <w:t>PUEroom</w:t>
            </w:r>
            <w:proofErr w:type="spellEnd"/>
            <w:r w:rsidRPr="007D3B43">
              <w:t xml:space="preserve"> (wydarzenie we współpracy z Policją).</w:t>
            </w:r>
          </w:p>
        </w:tc>
      </w:tr>
      <w:tr w:rsidR="007D3B43" w:rsidRPr="007D3B43" w:rsidTr="007D3B43">
        <w:trPr>
          <w:trHeight w:val="690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23.10.2025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 xml:space="preserve">Biblioteka Publiczna w Śremie 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10:00 - 13:00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Punkt informacyjno-konsultacyjny (zakres tematyczny świadczenia emerytalno-rentowe, dodatki do świadczeń, bezgotówkowa forma pobierania świadczeń), dystrybucja gazetki  "ZUS dla Seniora"</w:t>
            </w:r>
          </w:p>
        </w:tc>
      </w:tr>
      <w:tr w:rsidR="007D3B43" w:rsidRPr="007D3B43" w:rsidTr="007D3B43">
        <w:trPr>
          <w:trHeight w:val="1845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23.10.2025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Miejski Ośrodek Pomocy Społecznej (MOPS) w Kole</w:t>
            </w:r>
            <w:r w:rsidRPr="007D3B43">
              <w:br/>
              <w:t xml:space="preserve">ul. Powstańców Wlkp. 8, </w:t>
            </w:r>
            <w:r w:rsidRPr="007D3B43">
              <w:br/>
              <w:t>62-600 Koło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 xml:space="preserve">1. Punkt informacyjno-konsultacyjny ZUS, stoisko </w:t>
            </w:r>
            <w:proofErr w:type="spellStart"/>
            <w:r w:rsidRPr="007D3B43">
              <w:t>PUEroom</w:t>
            </w:r>
            <w:proofErr w:type="spellEnd"/>
            <w:r w:rsidRPr="007D3B43">
              <w:t xml:space="preserve"> dla seniorów</w:t>
            </w:r>
            <w:r w:rsidRPr="007D3B43">
              <w:br/>
              <w:t>2. Porady  przedstawiciela z Komendy Powiatowej Policji w Kole z zakresu bezpieczeństwa osobistego, zagrożeń w cyberprzestrzeni. </w:t>
            </w:r>
          </w:p>
        </w:tc>
      </w:tr>
      <w:tr w:rsidR="007D3B43" w:rsidRPr="007D3B43" w:rsidTr="007D3B43">
        <w:trPr>
          <w:trHeight w:val="930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23.10.2025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Świetlica Wiejska w Goślinowie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9:30-10:30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 xml:space="preserve">Spotkanie informacyjno-konsultacyjne z członkami Uniwersytetu Ciekawych Świata, stoisko </w:t>
            </w:r>
            <w:proofErr w:type="spellStart"/>
            <w:r w:rsidRPr="007D3B43">
              <w:t>PUEroom</w:t>
            </w:r>
            <w:proofErr w:type="spellEnd"/>
            <w:r w:rsidRPr="007D3B43">
              <w:t>.</w:t>
            </w:r>
          </w:p>
        </w:tc>
      </w:tr>
      <w:tr w:rsidR="007D3B43" w:rsidRPr="007D3B43" w:rsidTr="007D3B43">
        <w:trPr>
          <w:trHeight w:val="795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24.10.2025 r.</w:t>
            </w:r>
          </w:p>
        </w:tc>
        <w:tc>
          <w:tcPr>
            <w:tcW w:w="1525" w:type="dxa"/>
            <w:noWrap/>
          </w:tcPr>
          <w:p w:rsidR="007D3B43" w:rsidRPr="007D3B43" w:rsidRDefault="007D3B43" w:rsidP="00482D48">
            <w:r w:rsidRPr="007D3B43">
              <w:t>Centrum Kultury w Książu Wlkp., Sala Jarosławki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15:30-19:00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 xml:space="preserve">Spotkanie informacyjno-konsultacyjne z członkami Uniwersytetu Ciekawych Świata, stoisko </w:t>
            </w:r>
            <w:proofErr w:type="spellStart"/>
            <w:r w:rsidRPr="007D3B43">
              <w:t>PUEroom</w:t>
            </w:r>
            <w:proofErr w:type="spellEnd"/>
            <w:r w:rsidRPr="007D3B43">
              <w:t>.</w:t>
            </w:r>
          </w:p>
        </w:tc>
      </w:tr>
      <w:tr w:rsidR="007D3B43" w:rsidRPr="007D3B43" w:rsidTr="007D3B43">
        <w:trPr>
          <w:trHeight w:val="795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lastRenderedPageBreak/>
              <w:t>24.10.2025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ZUS, Biuro Terenowe w Słupcy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Dyżur funkcjonariuszy Komendy Powiatowej Policji w Słupcy.</w:t>
            </w:r>
          </w:p>
        </w:tc>
      </w:tr>
      <w:tr w:rsidR="007D3B43" w:rsidRPr="007D3B43" w:rsidTr="007D3B43">
        <w:trPr>
          <w:trHeight w:val="690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27.10.2025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 xml:space="preserve">ZUS Inspektorat w Turku, </w:t>
            </w:r>
            <w:r w:rsidRPr="007D3B43">
              <w:br/>
              <w:t>ul. Armii Krajowej 18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Dyżur ekspercki pracowników PCPR w Inspektoracie w Turku.</w:t>
            </w:r>
          </w:p>
        </w:tc>
      </w:tr>
      <w:tr w:rsidR="007D3B43" w:rsidRPr="007D3B43" w:rsidTr="007D3B43">
        <w:trPr>
          <w:trHeight w:val="885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28.10.2025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ZUS Inspektorat w Środzie Wlkp.</w:t>
            </w:r>
            <w:r w:rsidRPr="007D3B43">
              <w:br/>
              <w:t>ul. Szpitalna 1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8:00-9:30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Dyżur telefoniczny.</w:t>
            </w:r>
            <w:r w:rsidRPr="007D3B43">
              <w:br/>
              <w:t>Numer telefonu 61 28 60 104.</w:t>
            </w:r>
            <w:r w:rsidRPr="007D3B43">
              <w:br/>
              <w:t>Temat:  świadczenia emerytalno-rentowe, formy kontaktu z ZUS, bezgotówkowa forma pobierania świadczeń.</w:t>
            </w:r>
          </w:p>
        </w:tc>
      </w:tr>
      <w:tr w:rsidR="007D3B43" w:rsidRPr="007D3B43" w:rsidTr="007D3B43">
        <w:trPr>
          <w:trHeight w:val="690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28.10.2025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 xml:space="preserve">Klub Seniora Wrzosowisko </w:t>
            </w:r>
            <w:r w:rsidRPr="007D3B43">
              <w:br/>
              <w:t>ul. Batorego 8, Września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13:00-14:30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Porady eksperta ZUS dla Seniorów.</w:t>
            </w:r>
          </w:p>
        </w:tc>
      </w:tr>
      <w:tr w:rsidR="007D3B43" w:rsidRPr="007D3B43" w:rsidTr="007D3B43">
        <w:trPr>
          <w:trHeight w:val="1185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29.10.2025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 xml:space="preserve">II Oddział w Poznaniu, </w:t>
            </w:r>
            <w:r w:rsidRPr="007D3B43">
              <w:br/>
              <w:t>ul. Starołęcka 31, 60-361 Poznań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10:00-13:00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Dni Seniora w ZUS: punkty informacyjne, stoiska eksperckie, indywidualne konsultacje dla naszych klientów.</w:t>
            </w:r>
            <w:r w:rsidRPr="007D3B43">
              <w:br/>
              <w:t>z udziałem:</w:t>
            </w:r>
            <w:r w:rsidRPr="007D3B43">
              <w:br/>
              <w:t>1. NFZ: analiza składu ciał, informacje i porady dotyczących programów profilaktycznych, możliwość pozyskania karty EKUZ.</w:t>
            </w:r>
            <w:r w:rsidRPr="007D3B43">
              <w:br/>
              <w:t>2. PFRON:(rodzaje wsparcia dla osób z niepełnosprawnością, dofinansowanie do turnusów rehabilitacyjnych,</w:t>
            </w:r>
            <w:r>
              <w:t xml:space="preserve"> </w:t>
            </w:r>
            <w:bookmarkStart w:id="0" w:name="_GoBack"/>
            <w:bookmarkEnd w:id="0"/>
            <w:r w:rsidRPr="007D3B43">
              <w:t>dofinansowanie likwidacji barier architektonicznych, inne informacje pomocne seniorom.</w:t>
            </w:r>
            <w:r w:rsidRPr="007D3B43">
              <w:br/>
              <w:t>3. Komendy Powiatowej Policji (Zespół Profilaktyki Społecznej).</w:t>
            </w:r>
            <w:r w:rsidRPr="007D3B43">
              <w:br/>
              <w:t>4. Poznańskiego Towarzystwa Amazonki.</w:t>
            </w:r>
            <w:r w:rsidRPr="007D3B43">
              <w:br/>
              <w:t>5. Przedstawiciel Biura Rzecznika Finansowego.</w:t>
            </w:r>
            <w:r w:rsidRPr="007D3B43">
              <w:br/>
            </w:r>
            <w:r w:rsidRPr="007D3B43">
              <w:br/>
              <w:t xml:space="preserve">     </w:t>
            </w:r>
          </w:p>
        </w:tc>
      </w:tr>
      <w:tr w:rsidR="007D3B43" w:rsidRPr="007D3B43" w:rsidTr="007D3B43">
        <w:trPr>
          <w:trHeight w:val="690"/>
        </w:trPr>
        <w:tc>
          <w:tcPr>
            <w:tcW w:w="1418" w:type="dxa"/>
            <w:noWrap/>
          </w:tcPr>
          <w:p w:rsidR="007D3B43" w:rsidRPr="007D3B43" w:rsidRDefault="007D3B43" w:rsidP="00482D48">
            <w:r w:rsidRPr="007D3B43">
              <w:t>29.10.2025 r.</w:t>
            </w:r>
          </w:p>
        </w:tc>
        <w:tc>
          <w:tcPr>
            <w:tcW w:w="1525" w:type="dxa"/>
          </w:tcPr>
          <w:p w:rsidR="007D3B43" w:rsidRPr="007D3B43" w:rsidRDefault="007D3B43" w:rsidP="00482D48">
            <w:r w:rsidRPr="007D3B43">
              <w:t>Środowiskowy Dom Samopomocy "Gościnni" w Kórniku</w:t>
            </w:r>
          </w:p>
        </w:tc>
        <w:tc>
          <w:tcPr>
            <w:tcW w:w="1452" w:type="dxa"/>
          </w:tcPr>
          <w:p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:rsidR="007D3B43" w:rsidRPr="007D3B43" w:rsidRDefault="007D3B43" w:rsidP="00482D48">
            <w:r w:rsidRPr="007D3B43">
              <w:t>Punkt informacyjno-konsultacyjny dla podopiecznych oraz mieszkańców gminy Kórnik.</w:t>
            </w:r>
            <w:r w:rsidRPr="007D3B43">
              <w:br/>
              <w:t>Zakres tematyczny informacji i indywidualnych porad:</w:t>
            </w:r>
            <w:r w:rsidRPr="007D3B43">
              <w:br/>
              <w:t>• uprawnienia do emerytury,</w:t>
            </w:r>
            <w:r w:rsidRPr="007D3B43">
              <w:br/>
              <w:t>• uprawnienia do renty z tytułu niezdolności do pracy,</w:t>
            </w:r>
            <w:r w:rsidRPr="007D3B43">
              <w:br/>
              <w:t>• uprawnienia do renty socjalnej,</w:t>
            </w:r>
            <w:r w:rsidRPr="007D3B43">
              <w:br/>
              <w:t>• uprawnienia do renty rodzinnej,</w:t>
            </w:r>
            <w:r w:rsidRPr="007D3B43">
              <w:br/>
              <w:t>• uprawnienia do renty wdowiej,</w:t>
            </w:r>
            <w:r w:rsidRPr="007D3B43">
              <w:br/>
              <w:t>• uprawnienia do świadczenia wspierającego,</w:t>
            </w:r>
            <w:r w:rsidRPr="007D3B43">
              <w:br/>
              <w:t>• dodatki do świadczeń emerytalno-</w:t>
            </w:r>
            <w:r w:rsidRPr="007D3B43">
              <w:lastRenderedPageBreak/>
              <w:t>rentowych,</w:t>
            </w:r>
            <w:r w:rsidRPr="007D3B43">
              <w:br/>
              <w:t>• założenie profilu na platformie PUE/</w:t>
            </w:r>
            <w:proofErr w:type="spellStart"/>
            <w:r w:rsidRPr="007D3B43">
              <w:t>eZUS</w:t>
            </w:r>
            <w:proofErr w:type="spellEnd"/>
            <w:r w:rsidRPr="007D3B43">
              <w:t>,</w:t>
            </w:r>
            <w:r w:rsidRPr="007D3B43">
              <w:br/>
              <w:t>• informacje na temat bezgotówkowej formie pobierania świadczeń z ZUS.</w:t>
            </w:r>
          </w:p>
        </w:tc>
      </w:tr>
    </w:tbl>
    <w:p w:rsidR="005123A3" w:rsidRDefault="005123A3"/>
    <w:sectPr w:rsidR="005123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4C" w:rsidRDefault="00490A4C" w:rsidP="007D3B43">
      <w:pPr>
        <w:spacing w:after="0" w:line="240" w:lineRule="auto"/>
      </w:pPr>
      <w:r>
        <w:separator/>
      </w:r>
    </w:p>
  </w:endnote>
  <w:endnote w:type="continuationSeparator" w:id="0">
    <w:p w:rsidR="00490A4C" w:rsidRDefault="00490A4C" w:rsidP="007D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4C" w:rsidRDefault="00490A4C" w:rsidP="007D3B43">
      <w:pPr>
        <w:spacing w:after="0" w:line="240" w:lineRule="auto"/>
      </w:pPr>
      <w:r>
        <w:separator/>
      </w:r>
    </w:p>
  </w:footnote>
  <w:footnote w:type="continuationSeparator" w:id="0">
    <w:p w:rsidR="00490A4C" w:rsidRDefault="00490A4C" w:rsidP="007D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43" w:rsidRDefault="007D3B43">
    <w:pPr>
      <w:pStyle w:val="Nagwek"/>
    </w:pPr>
    <w:r w:rsidRPr="00B84D7C">
      <w:rPr>
        <w:rFonts w:cstheme="minorHAnsi"/>
        <w:b/>
        <w:bCs/>
        <w:szCs w:val="24"/>
      </w:rPr>
      <w:t>Dni Seniora 2025 - wydarzenia na terenie oddziału ZUS</w:t>
    </w:r>
    <w:r>
      <w:rPr>
        <w:rFonts w:cstheme="minorHAnsi"/>
        <w:b/>
        <w:bCs/>
        <w:szCs w:val="24"/>
      </w:rPr>
      <w:t xml:space="preserve"> Poznań I</w:t>
    </w:r>
    <w:r>
      <w:rPr>
        <w:rFonts w:cstheme="minorHAnsi"/>
        <w:b/>
        <w:bCs/>
        <w:szCs w:val="24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43"/>
    <w:rsid w:val="00490A4C"/>
    <w:rsid w:val="005123A3"/>
    <w:rsid w:val="007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B43"/>
  </w:style>
  <w:style w:type="paragraph" w:styleId="Stopka">
    <w:name w:val="footer"/>
    <w:basedOn w:val="Normalny"/>
    <w:link w:val="StopkaZnak"/>
    <w:uiPriority w:val="99"/>
    <w:unhideWhenUsed/>
    <w:rsid w:val="007D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B43"/>
  </w:style>
  <w:style w:type="paragraph" w:styleId="Stopka">
    <w:name w:val="footer"/>
    <w:basedOn w:val="Normalny"/>
    <w:link w:val="StopkaZnak"/>
    <w:uiPriority w:val="99"/>
    <w:unhideWhenUsed/>
    <w:rsid w:val="007D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1</cp:revision>
  <dcterms:created xsi:type="dcterms:W3CDTF">2025-10-21T08:24:00Z</dcterms:created>
  <dcterms:modified xsi:type="dcterms:W3CDTF">2025-10-21T08:37:00Z</dcterms:modified>
</cp:coreProperties>
</file>