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EE46" w14:textId="77777777" w:rsidR="00AF3AA1" w:rsidRPr="000B23CD" w:rsidRDefault="00AF3AA1" w:rsidP="00AF3AA1"/>
    <w:p w14:paraId="55E05EAF" w14:textId="1C399EBF" w:rsidR="000B23CD" w:rsidRDefault="00606DD9" w:rsidP="00606DD9">
      <w:pPr>
        <w:jc w:val="center"/>
        <w:rPr>
          <w:b/>
          <w:bCs/>
          <w:sz w:val="72"/>
          <w:szCs w:val="72"/>
        </w:rPr>
      </w:pPr>
      <w:r w:rsidRPr="00606DD9">
        <w:rPr>
          <w:b/>
          <w:bCs/>
          <w:sz w:val="72"/>
          <w:szCs w:val="72"/>
        </w:rPr>
        <w:t>PORADNIK DLA MIESZKAŃCÓW</w:t>
      </w:r>
    </w:p>
    <w:p w14:paraId="2F225AA2" w14:textId="77777777" w:rsidR="006B570B" w:rsidRDefault="00606DD9" w:rsidP="006B570B">
      <w:pPr>
        <w:jc w:val="center"/>
        <w:rPr>
          <w:rFonts w:ascii="Lucida Handwriting" w:hAnsi="Lucida Handwriting"/>
          <w:b/>
          <w:bCs/>
          <w:sz w:val="72"/>
          <w:szCs w:val="72"/>
        </w:rPr>
      </w:pPr>
      <w:r w:rsidRPr="00606DD9">
        <w:rPr>
          <w:rFonts w:ascii="Lucida Handwriting" w:hAnsi="Lucida Handwriting"/>
          <w:b/>
          <w:bCs/>
          <w:sz w:val="72"/>
          <w:szCs w:val="72"/>
        </w:rPr>
        <w:t>BON CIEP</w:t>
      </w:r>
      <w:r w:rsidRPr="00606DD9">
        <w:rPr>
          <w:rFonts w:ascii="Calibri" w:hAnsi="Calibri" w:cs="Calibri"/>
          <w:b/>
          <w:bCs/>
          <w:sz w:val="72"/>
          <w:szCs w:val="72"/>
        </w:rPr>
        <w:t>Ł</w:t>
      </w:r>
      <w:r w:rsidRPr="00606DD9">
        <w:rPr>
          <w:rFonts w:ascii="Lucida Handwriting" w:hAnsi="Lucida Handwriting"/>
          <w:b/>
          <w:bCs/>
          <w:sz w:val="72"/>
          <w:szCs w:val="72"/>
        </w:rPr>
        <w:t>OWNICZY</w:t>
      </w:r>
    </w:p>
    <w:p w14:paraId="78158DE9" w14:textId="77777777" w:rsidR="004A05F6" w:rsidRPr="004A05F6" w:rsidRDefault="004A05F6" w:rsidP="006B570B">
      <w:pPr>
        <w:jc w:val="center"/>
        <w:rPr>
          <w:rFonts w:ascii="Lucida Handwriting" w:hAnsi="Lucida Handwriting"/>
          <w:b/>
          <w:bCs/>
          <w:sz w:val="32"/>
          <w:szCs w:val="32"/>
        </w:rPr>
      </w:pPr>
    </w:p>
    <w:p w14:paraId="5F6222FE" w14:textId="695EDD1C" w:rsidR="004A05F6" w:rsidRDefault="006B570B" w:rsidP="006B570B">
      <w:pPr>
        <w:jc w:val="both"/>
        <w:rPr>
          <w:rFonts w:ascii="Tahoma" w:hAnsi="Tahoma" w:cs="Tahoma"/>
          <w:b/>
          <w:bCs/>
          <w:color w:val="EE0000"/>
          <w:sz w:val="32"/>
          <w:szCs w:val="32"/>
        </w:rPr>
      </w:pPr>
      <w:r w:rsidRPr="006B570B">
        <w:rPr>
          <w:rFonts w:ascii="Tahoma" w:hAnsi="Tahoma" w:cs="Tahoma"/>
          <w:b/>
          <w:bCs/>
          <w:color w:val="EE0000"/>
          <w:sz w:val="32"/>
          <w:szCs w:val="32"/>
        </w:rPr>
        <w:t xml:space="preserve">Pytania i odpowiedzi dostępne na stronie Ministerstwa Energii </w:t>
      </w:r>
      <w:hyperlink r:id="rId5" w:history="1">
        <w:r w:rsidR="004A05F6" w:rsidRPr="007D75E5">
          <w:rPr>
            <w:rStyle w:val="Hipercze"/>
            <w:rFonts w:ascii="Tahoma" w:hAnsi="Tahoma" w:cs="Tahoma"/>
            <w:b/>
            <w:bCs/>
            <w:sz w:val="32"/>
            <w:szCs w:val="32"/>
          </w:rPr>
          <w:t>www.gov.pl/web/energia</w:t>
        </w:r>
      </w:hyperlink>
    </w:p>
    <w:p w14:paraId="232BFD6A" w14:textId="77777777" w:rsidR="004A05F6" w:rsidRPr="004A05F6" w:rsidRDefault="004A05F6" w:rsidP="006B570B">
      <w:pPr>
        <w:jc w:val="both"/>
        <w:rPr>
          <w:rFonts w:ascii="Tahoma" w:hAnsi="Tahoma" w:cs="Tahoma"/>
          <w:b/>
          <w:bCs/>
          <w:color w:val="EE0000"/>
          <w:sz w:val="32"/>
          <w:szCs w:val="32"/>
        </w:rPr>
      </w:pPr>
    </w:p>
    <w:p w14:paraId="788C53E6" w14:textId="77777777" w:rsidR="00500BB9" w:rsidRPr="00500BB9" w:rsidRDefault="00500BB9" w:rsidP="00500BB9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500BB9">
        <w:rPr>
          <w:rFonts w:ascii="Tahoma" w:hAnsi="Tahoma" w:cs="Tahoma"/>
          <w:b/>
          <w:bCs/>
          <w:sz w:val="28"/>
          <w:szCs w:val="28"/>
        </w:rPr>
        <w:t xml:space="preserve">Czy bon przysługuje tylko gospodarstwom korzystającym z ciepła systemowego? </w:t>
      </w:r>
    </w:p>
    <w:p w14:paraId="3A7B8EC3" w14:textId="77777777" w:rsidR="00500BB9" w:rsidRPr="00500BB9" w:rsidRDefault="00500BB9" w:rsidP="00500BB9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bookmarkStart w:id="0" w:name="_Hlk213072425"/>
      <w:r w:rsidRPr="001E0E15">
        <w:rPr>
          <w:rFonts w:ascii="Tahoma" w:hAnsi="Tahoma" w:cs="Tahoma"/>
          <w:sz w:val="28"/>
          <w:szCs w:val="28"/>
          <w:u w:val="single"/>
        </w:rPr>
        <w:t>Bon ciepłowniczy</w:t>
      </w:r>
      <w:r w:rsidRPr="00500BB9">
        <w:rPr>
          <w:rFonts w:ascii="Tahoma" w:hAnsi="Tahoma" w:cs="Tahoma"/>
          <w:sz w:val="28"/>
          <w:szCs w:val="28"/>
        </w:rPr>
        <w:t xml:space="preserve"> przysługuje tylko </w:t>
      </w:r>
      <w:r w:rsidRPr="001E0E15">
        <w:rPr>
          <w:rFonts w:ascii="Tahoma" w:hAnsi="Tahoma" w:cs="Tahoma"/>
          <w:sz w:val="28"/>
          <w:szCs w:val="28"/>
          <w:u w:val="single"/>
        </w:rPr>
        <w:t>gospodarstwom domowym korzystającym z ciepła systemowego,</w:t>
      </w:r>
      <w:r w:rsidRPr="00500BB9">
        <w:rPr>
          <w:rFonts w:ascii="Tahoma" w:hAnsi="Tahoma" w:cs="Tahoma"/>
          <w:sz w:val="28"/>
          <w:szCs w:val="28"/>
        </w:rPr>
        <w:t xml:space="preserve"> czyli </w:t>
      </w:r>
      <w:r w:rsidRPr="001E0E15">
        <w:rPr>
          <w:rFonts w:ascii="Tahoma" w:hAnsi="Tahoma" w:cs="Tahoma"/>
          <w:sz w:val="28"/>
          <w:szCs w:val="28"/>
          <w:u w:val="single"/>
        </w:rPr>
        <w:t>dostarczanego przez przedsiębiorstwo energetyczne.</w:t>
      </w:r>
      <w:r w:rsidRPr="00500BB9">
        <w:rPr>
          <w:rFonts w:ascii="Tahoma" w:hAnsi="Tahoma" w:cs="Tahoma"/>
          <w:sz w:val="28"/>
          <w:szCs w:val="28"/>
        </w:rPr>
        <w:t xml:space="preserve"> Oznacza to, że </w:t>
      </w:r>
      <w:r w:rsidRPr="00500BB9">
        <w:rPr>
          <w:rFonts w:ascii="Tahoma" w:hAnsi="Tahoma" w:cs="Tahoma"/>
          <w:sz w:val="28"/>
          <w:szCs w:val="28"/>
          <w:u w:val="single"/>
        </w:rPr>
        <w:t>osoby korzystające z indywidualnych źródeł ciepła takich jak piece na paliwo stałe, gaz czy źródła zasilane energią elektryczną nie otrzymają wsparcia.</w:t>
      </w:r>
    </w:p>
    <w:bookmarkEnd w:id="0"/>
    <w:p w14:paraId="636A4510" w14:textId="77777777" w:rsidR="00606DD9" w:rsidRDefault="00606DD9" w:rsidP="00500BB9">
      <w:pPr>
        <w:rPr>
          <w:rFonts w:ascii="Lucida Handwriting" w:hAnsi="Lucida Handwriting"/>
          <w:b/>
          <w:bCs/>
          <w:sz w:val="28"/>
          <w:szCs w:val="28"/>
        </w:rPr>
      </w:pPr>
    </w:p>
    <w:p w14:paraId="7CB2ABDE" w14:textId="77777777" w:rsidR="00500BB9" w:rsidRPr="00500BB9" w:rsidRDefault="00500BB9" w:rsidP="00500BB9">
      <w:pPr>
        <w:rPr>
          <w:rFonts w:ascii="Tahoma" w:hAnsi="Tahoma" w:cs="Tahoma"/>
          <w:b/>
          <w:bCs/>
          <w:sz w:val="28"/>
          <w:szCs w:val="28"/>
        </w:rPr>
      </w:pPr>
      <w:r w:rsidRPr="00500BB9">
        <w:rPr>
          <w:rFonts w:ascii="Tahoma" w:hAnsi="Tahoma" w:cs="Tahoma"/>
          <w:b/>
          <w:bCs/>
          <w:sz w:val="28"/>
          <w:szCs w:val="28"/>
        </w:rPr>
        <w:t xml:space="preserve">Czym jest ciepło systemowe? </w:t>
      </w:r>
    </w:p>
    <w:p w14:paraId="6D785B4E" w14:textId="36B3AAD8" w:rsidR="00500BB9" w:rsidRDefault="00500BB9" w:rsidP="00500BB9">
      <w:pPr>
        <w:jc w:val="both"/>
        <w:rPr>
          <w:rFonts w:ascii="Tahoma" w:hAnsi="Tahoma" w:cs="Tahoma"/>
          <w:sz w:val="28"/>
          <w:szCs w:val="28"/>
        </w:rPr>
      </w:pPr>
      <w:bookmarkStart w:id="1" w:name="_Hlk213072489"/>
      <w:r w:rsidRPr="00500BB9">
        <w:rPr>
          <w:rFonts w:ascii="Tahoma" w:hAnsi="Tahoma" w:cs="Tahoma"/>
          <w:sz w:val="28"/>
          <w:szCs w:val="28"/>
        </w:rPr>
        <w:t xml:space="preserve">To </w:t>
      </w:r>
      <w:r w:rsidRPr="00500BB9">
        <w:rPr>
          <w:rFonts w:ascii="Tahoma" w:hAnsi="Tahoma" w:cs="Tahoma"/>
          <w:sz w:val="28"/>
          <w:szCs w:val="28"/>
          <w:u w:val="single"/>
        </w:rPr>
        <w:t>ciepło dostarczane przez system ciepłowniczy eksploatowany przez przedsiębiorstwo energetyczne</w:t>
      </w:r>
      <w:r w:rsidRPr="00500BB9">
        <w:rPr>
          <w:rFonts w:ascii="Tahoma" w:hAnsi="Tahoma" w:cs="Tahoma"/>
          <w:sz w:val="28"/>
          <w:szCs w:val="28"/>
        </w:rPr>
        <w:t xml:space="preserve"> (czyli podmiot prowadzący działalność gospodarczą w zakresie wytwarzania, przesył</w:t>
      </w:r>
      <w:r w:rsidR="006B570B">
        <w:rPr>
          <w:rFonts w:ascii="Tahoma" w:hAnsi="Tahoma" w:cs="Tahoma"/>
          <w:sz w:val="28"/>
          <w:szCs w:val="28"/>
        </w:rPr>
        <w:t>ania</w:t>
      </w:r>
      <w:r w:rsidRPr="00500BB9">
        <w:rPr>
          <w:rFonts w:ascii="Tahoma" w:hAnsi="Tahoma" w:cs="Tahoma"/>
          <w:sz w:val="28"/>
          <w:szCs w:val="28"/>
        </w:rPr>
        <w:t xml:space="preserve">, dystrybucji lub obrotu ciepłem). Ciepłem systemowym jest ciepło dostarczone przez sieć ciepłowniczą oraz współpracujące </w:t>
      </w:r>
      <w:r>
        <w:rPr>
          <w:rFonts w:ascii="Tahoma" w:hAnsi="Tahoma" w:cs="Tahoma"/>
          <w:sz w:val="28"/>
          <w:szCs w:val="28"/>
        </w:rPr>
        <w:t xml:space="preserve">                       </w:t>
      </w:r>
      <w:r w:rsidRPr="00500BB9">
        <w:rPr>
          <w:rFonts w:ascii="Tahoma" w:hAnsi="Tahoma" w:cs="Tahoma"/>
          <w:sz w:val="28"/>
          <w:szCs w:val="28"/>
        </w:rPr>
        <w:t>z tą siecią urządzenia lub instalacje służące do wytwarzania lub odbioru ciepła lub chłodu, a także lokalne źródło ciepła lub źródło ciepła bezpośrednio zasilające zewnętrzne instalacje odbiorcze, które są eksploatowane przez przedsiębiorstwo energetyczne.</w:t>
      </w:r>
    </w:p>
    <w:bookmarkEnd w:id="1"/>
    <w:p w14:paraId="0EB56E9F" w14:textId="77777777" w:rsidR="00500BB9" w:rsidRDefault="00500BB9" w:rsidP="00500BB9">
      <w:pPr>
        <w:jc w:val="both"/>
        <w:rPr>
          <w:rFonts w:ascii="Tahoma" w:hAnsi="Tahoma" w:cs="Tahoma"/>
          <w:sz w:val="28"/>
          <w:szCs w:val="28"/>
        </w:rPr>
      </w:pPr>
    </w:p>
    <w:p w14:paraId="3D22351B" w14:textId="77777777" w:rsidR="00500BB9" w:rsidRPr="00500BB9" w:rsidRDefault="00500BB9" w:rsidP="00500BB9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500BB9">
        <w:rPr>
          <w:rFonts w:ascii="Tahoma" w:hAnsi="Tahoma" w:cs="Tahoma"/>
          <w:b/>
          <w:bCs/>
          <w:sz w:val="28"/>
          <w:szCs w:val="28"/>
        </w:rPr>
        <w:t xml:space="preserve">Czym jest jednoskładnikowa cena ciepła? </w:t>
      </w:r>
    </w:p>
    <w:p w14:paraId="730E8A57" w14:textId="69A59144" w:rsidR="00500BB9" w:rsidRPr="00500BB9" w:rsidRDefault="00500BB9" w:rsidP="004A05F6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500BB9">
        <w:rPr>
          <w:rFonts w:ascii="Tahoma" w:hAnsi="Tahoma" w:cs="Tahoma"/>
          <w:sz w:val="28"/>
          <w:szCs w:val="28"/>
          <w:u w:val="single"/>
        </w:rPr>
        <w:t>Jednoskładnikowa cena ciepła to wielkość ustalana jako iloraz sumy planowanych przychodów przedsiębiorstwa energetycznego</w:t>
      </w:r>
      <w:r w:rsidRPr="00500BB9">
        <w:rPr>
          <w:rFonts w:ascii="Tahoma" w:hAnsi="Tahoma" w:cs="Tahoma"/>
          <w:sz w:val="28"/>
          <w:szCs w:val="28"/>
        </w:rPr>
        <w:t xml:space="preserve"> (obejmujących sprzedaż ciepła, mocy cieplnej, nośnika ciepła oraz opłat stałych i zmiennych za przesył</w:t>
      </w:r>
      <w:r w:rsidR="006B570B">
        <w:rPr>
          <w:rFonts w:ascii="Tahoma" w:hAnsi="Tahoma" w:cs="Tahoma"/>
          <w:sz w:val="28"/>
          <w:szCs w:val="28"/>
        </w:rPr>
        <w:t>anie</w:t>
      </w:r>
      <w:r w:rsidRPr="00500BB9">
        <w:rPr>
          <w:rFonts w:ascii="Tahoma" w:hAnsi="Tahoma" w:cs="Tahoma"/>
          <w:sz w:val="28"/>
          <w:szCs w:val="28"/>
        </w:rPr>
        <w:t xml:space="preserve"> i dystrybucję) oraz planowanej ilości sprzedanego ciepła w danej grupie taryfowej. Dla małych lokalnych ciepłowni (moc do 5 MW) jest to iloraz sumy przychodów ze sprzedaży mocy i ciepła oraz ilości sprzedanego ciepła według aktualnie stosowanych cen.</w:t>
      </w:r>
    </w:p>
    <w:p w14:paraId="38589C69" w14:textId="028C0E9C" w:rsidR="00500BB9" w:rsidRPr="00500BB9" w:rsidRDefault="00500BB9" w:rsidP="006B570B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500BB9">
        <w:rPr>
          <w:rFonts w:ascii="Tahoma" w:hAnsi="Tahoma" w:cs="Tahoma"/>
          <w:b/>
          <w:bCs/>
          <w:sz w:val="28"/>
          <w:szCs w:val="28"/>
        </w:rPr>
        <w:lastRenderedPageBreak/>
        <w:t xml:space="preserve">Gdzie znajdę informację o jednoskładnikowej cenie ciepła dla budynku, </w:t>
      </w:r>
      <w:r w:rsidR="006B570B">
        <w:rPr>
          <w:rFonts w:ascii="Tahoma" w:hAnsi="Tahoma" w:cs="Tahoma"/>
          <w:b/>
          <w:bCs/>
          <w:sz w:val="28"/>
          <w:szCs w:val="28"/>
        </w:rPr>
        <w:t xml:space="preserve">                   </w:t>
      </w:r>
      <w:r w:rsidRPr="00500BB9">
        <w:rPr>
          <w:rFonts w:ascii="Tahoma" w:hAnsi="Tahoma" w:cs="Tahoma"/>
          <w:b/>
          <w:bCs/>
          <w:sz w:val="28"/>
          <w:szCs w:val="28"/>
        </w:rPr>
        <w:t xml:space="preserve">w którym mieszkam? Czy znajduje się w cenniku przedsiębiorstwa energetycznego? </w:t>
      </w:r>
    </w:p>
    <w:p w14:paraId="3A753672" w14:textId="75B8D6BE" w:rsidR="00500BB9" w:rsidRPr="00500BB9" w:rsidRDefault="00500BB9" w:rsidP="00500BB9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500BB9">
        <w:rPr>
          <w:rFonts w:ascii="Tahoma" w:hAnsi="Tahoma" w:cs="Tahoma"/>
          <w:sz w:val="28"/>
          <w:szCs w:val="28"/>
        </w:rPr>
        <w:t xml:space="preserve">Jednoskładnikowa cena ciepła neto, o której mowa w art. 3 ust. 9 ustawy z dnia 25 września 2025 r. o bonie ciepłowniczym oraz o zmianie niektórych ustaw w celu ograniczenia wysokości cen energii elektrycznej (Dz. U. poz. 1302) nie znajduje się </w:t>
      </w:r>
      <w:r>
        <w:rPr>
          <w:rFonts w:ascii="Tahoma" w:hAnsi="Tahoma" w:cs="Tahoma"/>
          <w:sz w:val="28"/>
          <w:szCs w:val="28"/>
        </w:rPr>
        <w:t xml:space="preserve">                             </w:t>
      </w:r>
      <w:r w:rsidRPr="00500BB9">
        <w:rPr>
          <w:rFonts w:ascii="Tahoma" w:hAnsi="Tahoma" w:cs="Tahoma"/>
          <w:sz w:val="28"/>
          <w:szCs w:val="28"/>
        </w:rPr>
        <w:t xml:space="preserve">w cenniku przedsiębiorstwa energetycznego dostarczającego ciepło. </w:t>
      </w:r>
      <w:r w:rsidRPr="00500BB9">
        <w:rPr>
          <w:rFonts w:ascii="Tahoma" w:hAnsi="Tahoma" w:cs="Tahoma"/>
          <w:sz w:val="28"/>
          <w:szCs w:val="28"/>
          <w:u w:val="single"/>
        </w:rPr>
        <w:t>Tę cenę oblicza przedsiębiorstwo energetyczne sprzedające ciepło odbiorcom, dla każdej grupy taryfowej w każdym systemie ciepłowniczym, w ramach którego jest prowadzona sprzedaż ciepła do gospodarstw domowych.</w:t>
      </w:r>
      <w:r w:rsidRPr="00500BB9">
        <w:rPr>
          <w:rFonts w:ascii="Tahoma" w:hAnsi="Tahoma" w:cs="Tahoma"/>
          <w:sz w:val="28"/>
          <w:szCs w:val="28"/>
        </w:rPr>
        <w:t xml:space="preserve"> Jednoskładnikową cenę ciepła netto przedsiębiorstwo energetyczne publikuje na swojej stronie internetowej lub w sposób zwyczajowo przyjęty, zgodnie z art. 3 ust. 8 tej ustawy.</w:t>
      </w:r>
    </w:p>
    <w:p w14:paraId="27CDC751" w14:textId="77777777" w:rsidR="00500BB9" w:rsidRPr="00500BB9" w:rsidRDefault="00500BB9" w:rsidP="00500BB9">
      <w:pPr>
        <w:rPr>
          <w:rFonts w:ascii="Tahoma" w:hAnsi="Tahoma" w:cs="Tahoma"/>
          <w:b/>
          <w:bCs/>
          <w:sz w:val="28"/>
          <w:szCs w:val="28"/>
        </w:rPr>
      </w:pPr>
    </w:p>
    <w:p w14:paraId="68B4531D" w14:textId="51E8AF1E" w:rsidR="00500BB9" w:rsidRPr="00500BB9" w:rsidRDefault="00500BB9" w:rsidP="006B570B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500BB9">
        <w:rPr>
          <w:rFonts w:ascii="Tahoma" w:hAnsi="Tahoma" w:cs="Tahoma"/>
          <w:b/>
          <w:bCs/>
          <w:sz w:val="28"/>
          <w:szCs w:val="28"/>
        </w:rPr>
        <w:t xml:space="preserve">Kto może wystawić zaświadczenie o korzystaniu z ciepła systemowego </w:t>
      </w:r>
      <w:r w:rsidR="006B570B">
        <w:rPr>
          <w:rFonts w:ascii="Tahoma" w:hAnsi="Tahoma" w:cs="Tahoma"/>
          <w:b/>
          <w:bCs/>
          <w:sz w:val="28"/>
          <w:szCs w:val="28"/>
        </w:rPr>
        <w:t xml:space="preserve">                   </w:t>
      </w:r>
      <w:r w:rsidRPr="00500BB9">
        <w:rPr>
          <w:rFonts w:ascii="Tahoma" w:hAnsi="Tahoma" w:cs="Tahoma"/>
          <w:b/>
          <w:bCs/>
          <w:sz w:val="28"/>
          <w:szCs w:val="28"/>
        </w:rPr>
        <w:t xml:space="preserve">i jednoskładnikowej cenie ciepła? </w:t>
      </w:r>
    </w:p>
    <w:p w14:paraId="68E56E6D" w14:textId="77777777" w:rsidR="00500BB9" w:rsidRDefault="00500BB9" w:rsidP="00500BB9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500BB9">
        <w:rPr>
          <w:rFonts w:ascii="Tahoma" w:hAnsi="Tahoma" w:cs="Tahoma"/>
          <w:sz w:val="28"/>
          <w:szCs w:val="28"/>
        </w:rPr>
        <w:t xml:space="preserve">Do wniosku o bon ciepłowniczy należy załączyć </w:t>
      </w:r>
      <w:r w:rsidRPr="00500BB9">
        <w:rPr>
          <w:rFonts w:ascii="Tahoma" w:hAnsi="Tahoma" w:cs="Tahoma"/>
          <w:sz w:val="28"/>
          <w:szCs w:val="28"/>
          <w:u w:val="single"/>
        </w:rPr>
        <w:t>zaświadczenie ze spółdzielni, od zarządcy wspólnoty lub innych podmiotów zobowiązanych do zapewnienia dostaw ciepła do lokalu, gdzie znajduje się gospodarstwo domowe</w:t>
      </w:r>
      <w:r w:rsidRPr="00500BB9">
        <w:rPr>
          <w:rFonts w:ascii="Tahoma" w:hAnsi="Tahoma" w:cs="Tahoma"/>
          <w:sz w:val="28"/>
          <w:szCs w:val="28"/>
        </w:rPr>
        <w:t>. Zaświadczenie potwierdza fakt korzystania gospodarstwa domowego z ciepła dostarczanego przez przedsiębiorstwo energetyczne oraz wysokość jednoskładnikowej ceny ciepła netto, która decyduje o wartości przyznanego bonu ciepłowniczego.</w:t>
      </w:r>
    </w:p>
    <w:p w14:paraId="24D43AD9" w14:textId="77777777" w:rsidR="00500BB9" w:rsidRDefault="00500BB9" w:rsidP="00500BB9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14:paraId="48571781" w14:textId="77777777" w:rsidR="00500BB9" w:rsidRPr="00500BB9" w:rsidRDefault="00500BB9" w:rsidP="00500BB9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500BB9">
        <w:rPr>
          <w:rFonts w:ascii="Tahoma" w:hAnsi="Tahoma" w:cs="Tahoma"/>
          <w:b/>
          <w:bCs/>
          <w:sz w:val="28"/>
          <w:szCs w:val="28"/>
        </w:rPr>
        <w:t xml:space="preserve">Czy bonem ciepłowniczym mogą zostać objęte gospodarstwa domowe mieszkające w domach jednorodzinnych? </w:t>
      </w:r>
    </w:p>
    <w:p w14:paraId="502D8C2D" w14:textId="77777777" w:rsidR="00500BB9" w:rsidRPr="00500BB9" w:rsidRDefault="00500BB9" w:rsidP="00500BB9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500BB9">
        <w:rPr>
          <w:rFonts w:ascii="Tahoma" w:hAnsi="Tahoma" w:cs="Tahoma"/>
          <w:sz w:val="28"/>
          <w:szCs w:val="28"/>
        </w:rPr>
        <w:t xml:space="preserve">Ustawa obejmuje również gospodarstwa domowe zamieszkujące np. w domu jednorodzinnym, </w:t>
      </w:r>
      <w:r w:rsidRPr="00500BB9">
        <w:rPr>
          <w:rFonts w:ascii="Tahoma" w:hAnsi="Tahoma" w:cs="Tahoma"/>
          <w:sz w:val="28"/>
          <w:szCs w:val="28"/>
          <w:u w:val="single"/>
        </w:rPr>
        <w:t>jeżeli korzystają z ciepła dostarczonego przez przedsiębiorstwo energetyczne z systemu ciepłowniczego</w:t>
      </w:r>
      <w:r w:rsidRPr="00500BB9">
        <w:rPr>
          <w:rFonts w:ascii="Tahoma" w:hAnsi="Tahoma" w:cs="Tahoma"/>
          <w:sz w:val="28"/>
          <w:szCs w:val="28"/>
        </w:rPr>
        <w:t>, o czym mowa w art. 2 ust. 1 ww. ustawy.</w:t>
      </w:r>
    </w:p>
    <w:p w14:paraId="12D32D26" w14:textId="77777777" w:rsidR="00500BB9" w:rsidRDefault="00500BB9" w:rsidP="00500BB9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14:paraId="2B476983" w14:textId="77777777" w:rsidR="00500BB9" w:rsidRPr="00500BB9" w:rsidRDefault="00500BB9" w:rsidP="00500BB9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500BB9">
        <w:rPr>
          <w:rFonts w:ascii="Tahoma" w:hAnsi="Tahoma" w:cs="Tahoma"/>
          <w:b/>
          <w:bCs/>
          <w:sz w:val="28"/>
          <w:szCs w:val="28"/>
        </w:rPr>
        <w:t xml:space="preserve">Czy dla mieszkańca Wspólnoty Mieszkaniowej której mieszkania ogrzewane za pomocą kotła gazowego będącego własnością wspólnoty obowiązuje bon? </w:t>
      </w:r>
    </w:p>
    <w:p w14:paraId="35BD82E0" w14:textId="0FC2BBAB" w:rsidR="00500BB9" w:rsidRDefault="00500BB9" w:rsidP="00500BB9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500BB9">
        <w:rPr>
          <w:rFonts w:ascii="Tahoma" w:hAnsi="Tahoma" w:cs="Tahoma"/>
          <w:sz w:val="28"/>
          <w:szCs w:val="28"/>
          <w:u w:val="single"/>
        </w:rPr>
        <w:t>Nie, zgodnie z ustawą, bon ciepłowniczy może być przyznany gospodarstwom domowym, korzystającym z ciepła z systemu ciepłowniczego dostarczanego przez przedsiębiorstwo energetyczne.</w:t>
      </w:r>
      <w:r w:rsidRPr="00500BB9">
        <w:rPr>
          <w:rFonts w:ascii="Tahoma" w:hAnsi="Tahoma" w:cs="Tahoma"/>
          <w:sz w:val="28"/>
          <w:szCs w:val="28"/>
        </w:rPr>
        <w:t xml:space="preserve"> Gospodarstwo domowe, do którego nie jest dostarczane ciepło systemowe, czyli, np. ogrzewające pomieszczenia za pomocą własnego kotła gazowego, nie podlega wsparciu na podstawie ww. ustawy.</w:t>
      </w:r>
    </w:p>
    <w:p w14:paraId="2A125334" w14:textId="77777777" w:rsidR="00500BB9" w:rsidRPr="00500BB9" w:rsidRDefault="00500BB9" w:rsidP="00500BB9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500BB9">
        <w:rPr>
          <w:rFonts w:ascii="Tahoma" w:hAnsi="Tahoma" w:cs="Tahoma"/>
          <w:b/>
          <w:bCs/>
          <w:sz w:val="28"/>
          <w:szCs w:val="28"/>
        </w:rPr>
        <w:lastRenderedPageBreak/>
        <w:t xml:space="preserve">Czy wniosek o bon ciepłowniczy może złożyć gospodarstwo domowe, jeżeli dom ogrzewany jest pompą ciepła? </w:t>
      </w:r>
    </w:p>
    <w:p w14:paraId="1C0EB7F3" w14:textId="299CD059" w:rsidR="00500BB9" w:rsidRPr="00500BB9" w:rsidRDefault="00500BB9" w:rsidP="00500BB9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500BB9">
        <w:rPr>
          <w:rFonts w:ascii="Tahoma" w:hAnsi="Tahoma" w:cs="Tahoma"/>
          <w:sz w:val="28"/>
          <w:szCs w:val="28"/>
        </w:rPr>
        <w:t xml:space="preserve">Bon ciepłowniczy może być przyznany gospodarstwom domowym korzystającym </w:t>
      </w:r>
      <w:r>
        <w:rPr>
          <w:rFonts w:ascii="Tahoma" w:hAnsi="Tahoma" w:cs="Tahoma"/>
          <w:sz w:val="28"/>
          <w:szCs w:val="28"/>
        </w:rPr>
        <w:t xml:space="preserve">                      </w:t>
      </w:r>
      <w:r w:rsidRPr="00500BB9">
        <w:rPr>
          <w:rFonts w:ascii="Tahoma" w:hAnsi="Tahoma" w:cs="Tahoma"/>
          <w:sz w:val="28"/>
          <w:szCs w:val="28"/>
        </w:rPr>
        <w:t xml:space="preserve">z ciepła z systemu ciepłowniczego dostarczanego przez przedsiębiorstwo energetyczne. </w:t>
      </w:r>
      <w:r w:rsidRPr="00500BB9">
        <w:rPr>
          <w:rFonts w:ascii="Tahoma" w:hAnsi="Tahoma" w:cs="Tahoma"/>
          <w:sz w:val="28"/>
          <w:szCs w:val="28"/>
          <w:u w:val="single"/>
        </w:rPr>
        <w:t>Gospodarstwo domowe ogrzewane przy użyciu indywidualnego źródła ciepła - w tym przypadku pompy ciepła - nie jest objęte bonem ciepłowniczym.</w:t>
      </w:r>
    </w:p>
    <w:p w14:paraId="76E3E8CC" w14:textId="77777777" w:rsidR="00500BB9" w:rsidRDefault="00500BB9" w:rsidP="00500BB9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14:paraId="555F2B8C" w14:textId="77777777" w:rsidR="001A04AE" w:rsidRPr="001A04AE" w:rsidRDefault="001A04AE" w:rsidP="001A04AE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1A04AE">
        <w:rPr>
          <w:rFonts w:ascii="Tahoma" w:hAnsi="Tahoma" w:cs="Tahoma"/>
          <w:b/>
          <w:bCs/>
          <w:sz w:val="28"/>
          <w:szCs w:val="28"/>
        </w:rPr>
        <w:t xml:space="preserve">Czy korzystając do ogrzewania z lokalnej kotłowni gazowej, której jestem właścicielem mogę skorzystać z bonu ciepłowniczego? </w:t>
      </w:r>
    </w:p>
    <w:p w14:paraId="3F167114" w14:textId="77777777" w:rsidR="001A04AE" w:rsidRDefault="001A04AE" w:rsidP="001A04AE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1A04AE">
        <w:rPr>
          <w:rFonts w:ascii="Tahoma" w:hAnsi="Tahoma" w:cs="Tahoma"/>
          <w:sz w:val="28"/>
          <w:szCs w:val="28"/>
        </w:rPr>
        <w:t xml:space="preserve">Nie, zgodnie z ustawą, bon ciepłowniczy może być przyznany gospodarstwom domowym, korzystającym z ciepła z systemu ciepłowniczego dostarczanego przez przedsiębiorstwo energetyczne. </w:t>
      </w:r>
      <w:r w:rsidRPr="001A04AE">
        <w:rPr>
          <w:rFonts w:ascii="Tahoma" w:hAnsi="Tahoma" w:cs="Tahoma"/>
          <w:sz w:val="28"/>
          <w:szCs w:val="28"/>
          <w:u w:val="single"/>
        </w:rPr>
        <w:t>Gospodarstwo domowe, do którego nie jest dostarczane ciepło systemowe, czyli, np. ogrzewające pomieszczenia za pomocą własnego kotła gazowego, nie podlega wsparciu na podstawie ww. ustawy.</w:t>
      </w:r>
    </w:p>
    <w:p w14:paraId="63F46F64" w14:textId="77777777" w:rsidR="001A04AE" w:rsidRPr="006B570B" w:rsidRDefault="001A04AE" w:rsidP="001A04AE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6ADCCC9D" w14:textId="51C2509E" w:rsidR="006B570B" w:rsidRPr="006B570B" w:rsidRDefault="006B570B" w:rsidP="006B570B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6B570B">
        <w:rPr>
          <w:rFonts w:ascii="Tahoma" w:hAnsi="Tahoma" w:cs="Tahoma"/>
          <w:b/>
          <w:bCs/>
          <w:sz w:val="28"/>
          <w:szCs w:val="28"/>
        </w:rPr>
        <w:t xml:space="preserve">Na czym ma polegać weryfikacja prawidłowości informacji przez gminę </w:t>
      </w:r>
      <w:r>
        <w:rPr>
          <w:rFonts w:ascii="Tahoma" w:hAnsi="Tahoma" w:cs="Tahoma"/>
          <w:b/>
          <w:bCs/>
          <w:sz w:val="28"/>
          <w:szCs w:val="28"/>
        </w:rPr>
        <w:t xml:space="preserve">                    </w:t>
      </w:r>
      <w:r w:rsidRPr="006B570B">
        <w:rPr>
          <w:rFonts w:ascii="Tahoma" w:hAnsi="Tahoma" w:cs="Tahoma"/>
          <w:b/>
          <w:bCs/>
          <w:sz w:val="28"/>
          <w:szCs w:val="28"/>
        </w:rPr>
        <w:t xml:space="preserve">w zakresie jednoskładnikowej ceny ciepła? </w:t>
      </w:r>
    </w:p>
    <w:p w14:paraId="33A299DF" w14:textId="77777777" w:rsidR="006B570B" w:rsidRDefault="006B570B" w:rsidP="006B570B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6B570B">
        <w:rPr>
          <w:rFonts w:ascii="Tahoma" w:hAnsi="Tahoma" w:cs="Tahoma"/>
          <w:sz w:val="28"/>
          <w:szCs w:val="28"/>
        </w:rPr>
        <w:t xml:space="preserve">Weryfikacja prawidłowości informacji podanych we wniosku lub zaświadczeniu </w:t>
      </w:r>
      <w:r w:rsidRPr="006B570B">
        <w:rPr>
          <w:rFonts w:ascii="Tahoma" w:hAnsi="Tahoma" w:cs="Tahoma"/>
          <w:sz w:val="28"/>
          <w:szCs w:val="28"/>
          <w:u w:val="single"/>
        </w:rPr>
        <w:t>polega na sprawdzeniu faktu korzystania z ciepła dostarczanego przez system ciepłowniczy na potrzeby ogrzewania przez przedsiębiorstwo energetyczne właściwe dla gospodarstwa domowego wnioskodawcy</w:t>
      </w:r>
      <w:r w:rsidRPr="006B570B">
        <w:rPr>
          <w:rFonts w:ascii="Tahoma" w:hAnsi="Tahoma" w:cs="Tahoma"/>
          <w:sz w:val="28"/>
          <w:szCs w:val="28"/>
        </w:rPr>
        <w:t xml:space="preserve"> oraz ceny podanej na stronie przedsiębiorstwa energetycznego lub w sposób zwyczajowo przyjęty przez przedsiębiorstwo.</w:t>
      </w:r>
    </w:p>
    <w:p w14:paraId="3A0E7072" w14:textId="77777777" w:rsidR="006B570B" w:rsidRPr="006B570B" w:rsidRDefault="006B570B" w:rsidP="006B570B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457A8DB7" w14:textId="77777777" w:rsidR="006B570B" w:rsidRPr="006B570B" w:rsidRDefault="006B570B" w:rsidP="006B570B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6B570B">
        <w:rPr>
          <w:rFonts w:ascii="Tahoma" w:hAnsi="Tahoma" w:cs="Tahoma"/>
          <w:b/>
          <w:bCs/>
          <w:sz w:val="28"/>
          <w:szCs w:val="28"/>
        </w:rPr>
        <w:t xml:space="preserve">Jaka jest definicja przedsiębiorstwa energetycznego? </w:t>
      </w:r>
    </w:p>
    <w:p w14:paraId="099B80F9" w14:textId="77777777" w:rsidR="006B570B" w:rsidRDefault="006B570B" w:rsidP="006B570B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6B570B">
        <w:rPr>
          <w:rFonts w:ascii="Tahoma" w:hAnsi="Tahoma" w:cs="Tahoma"/>
          <w:sz w:val="28"/>
          <w:szCs w:val="28"/>
          <w:u w:val="single"/>
        </w:rPr>
        <w:t>Przedsiębiorstwem energetycznym,</w:t>
      </w:r>
      <w:r w:rsidRPr="006B570B">
        <w:rPr>
          <w:rFonts w:ascii="Tahoma" w:hAnsi="Tahoma" w:cs="Tahoma"/>
          <w:sz w:val="28"/>
          <w:szCs w:val="28"/>
        </w:rPr>
        <w:t xml:space="preserve"> zgodnie z definicją art. 3 pkt 12 ustawy – Prawo energetyczne (Dz. U. z 2024 r. poz. 266 z </w:t>
      </w:r>
      <w:proofErr w:type="spellStart"/>
      <w:r w:rsidRPr="006B570B">
        <w:rPr>
          <w:rFonts w:ascii="Tahoma" w:hAnsi="Tahoma" w:cs="Tahoma"/>
          <w:sz w:val="28"/>
          <w:szCs w:val="28"/>
        </w:rPr>
        <w:t>późn</w:t>
      </w:r>
      <w:proofErr w:type="spellEnd"/>
      <w:r w:rsidRPr="006B570B">
        <w:rPr>
          <w:rFonts w:ascii="Tahoma" w:hAnsi="Tahoma" w:cs="Tahoma"/>
          <w:sz w:val="28"/>
          <w:szCs w:val="28"/>
        </w:rPr>
        <w:t xml:space="preserve">. zm.) </w:t>
      </w:r>
      <w:r w:rsidRPr="006B570B">
        <w:rPr>
          <w:rFonts w:ascii="Tahoma" w:hAnsi="Tahoma" w:cs="Tahoma"/>
          <w:sz w:val="28"/>
          <w:szCs w:val="28"/>
          <w:u w:val="single"/>
        </w:rPr>
        <w:t>jest podmiot prowadzący działalność gospodarczą m. in. w zakresie wytwarzania, przesyłania i dystrybucji ciepła lub jego obrotu</w:t>
      </w:r>
      <w:r w:rsidRPr="006B570B">
        <w:rPr>
          <w:rFonts w:ascii="Tahoma" w:hAnsi="Tahoma" w:cs="Tahoma"/>
          <w:sz w:val="28"/>
          <w:szCs w:val="28"/>
        </w:rPr>
        <w:t xml:space="preserve">. Natomiast działalnością gospodarczą, na podstawie art. 3 ustawy z dnia 6 marca 2018 r. – Prawo przedsiębiorców (Dz. U. z 2024 r. poz. 236 z </w:t>
      </w:r>
      <w:proofErr w:type="spellStart"/>
      <w:r w:rsidRPr="006B570B">
        <w:rPr>
          <w:rFonts w:ascii="Tahoma" w:hAnsi="Tahoma" w:cs="Tahoma"/>
          <w:sz w:val="28"/>
          <w:szCs w:val="28"/>
        </w:rPr>
        <w:t>późń</w:t>
      </w:r>
      <w:proofErr w:type="spellEnd"/>
      <w:r w:rsidRPr="006B570B">
        <w:rPr>
          <w:rFonts w:ascii="Tahoma" w:hAnsi="Tahoma" w:cs="Tahoma"/>
          <w:sz w:val="28"/>
          <w:szCs w:val="28"/>
        </w:rPr>
        <w:t>. zm.), jest zorganizowana działalność zarobkowa, wykonywana we własnym imieniu i w sposób ciągły.</w:t>
      </w:r>
    </w:p>
    <w:p w14:paraId="6C1604E8" w14:textId="77777777" w:rsidR="006B570B" w:rsidRDefault="006B570B" w:rsidP="006B570B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14:paraId="6969A8BC" w14:textId="77777777" w:rsidR="006B570B" w:rsidRPr="006B570B" w:rsidRDefault="006B570B" w:rsidP="006B570B">
      <w:pPr>
        <w:spacing w:line="276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6B570B">
        <w:rPr>
          <w:rFonts w:ascii="Tahoma" w:hAnsi="Tahoma" w:cs="Tahoma"/>
          <w:b/>
          <w:bCs/>
          <w:sz w:val="28"/>
          <w:szCs w:val="28"/>
        </w:rPr>
        <w:lastRenderedPageBreak/>
        <w:t xml:space="preserve">W mieszkaniu zasilanym z ciepła systemowego mieszkają dwa odrębne gospodarstwa domowe, czy w takiej sytuacji można ubiegać się o dwa bony ciepłownicze? </w:t>
      </w:r>
    </w:p>
    <w:p w14:paraId="157B316E" w14:textId="77777777" w:rsidR="006B570B" w:rsidRPr="006B570B" w:rsidRDefault="006B570B" w:rsidP="006B570B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6B570B">
        <w:rPr>
          <w:rFonts w:ascii="Tahoma" w:hAnsi="Tahoma" w:cs="Tahoma"/>
          <w:sz w:val="28"/>
          <w:szCs w:val="28"/>
        </w:rPr>
        <w:t xml:space="preserve">W przypadku dwóch lub więcej gospodarstw domowych znajdujących się pod jednym adresem i otrzymujących jeden, wspólny rachunek za dostarczone ciepło, przysługuje tylko jeden bon ciepłowniczy. </w:t>
      </w:r>
      <w:r w:rsidRPr="006B570B">
        <w:rPr>
          <w:rFonts w:ascii="Tahoma" w:hAnsi="Tahoma" w:cs="Tahoma"/>
          <w:sz w:val="28"/>
          <w:szCs w:val="28"/>
          <w:u w:val="single"/>
        </w:rPr>
        <w:t>Jeśli o wypłatę bonu ciepłowniczego złożyła więcej niż jedna osoba z tych gospodarstw, bon ten jest wypłacany osobie, która złożyła wniosek jako pierwsza,</w:t>
      </w:r>
      <w:r w:rsidRPr="006B570B">
        <w:rPr>
          <w:rFonts w:ascii="Tahoma" w:hAnsi="Tahoma" w:cs="Tahoma"/>
          <w:sz w:val="28"/>
          <w:szCs w:val="28"/>
        </w:rPr>
        <w:t xml:space="preserve"> a pozostałe wnioski pozostawia się bez rozpoznania.</w:t>
      </w:r>
    </w:p>
    <w:p w14:paraId="2822F498" w14:textId="77777777" w:rsidR="006B570B" w:rsidRPr="006B570B" w:rsidRDefault="006B570B" w:rsidP="006B570B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14:paraId="328AC867" w14:textId="77777777" w:rsidR="006B570B" w:rsidRPr="006B570B" w:rsidRDefault="006B570B" w:rsidP="006B570B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14:paraId="5BDA19DD" w14:textId="77777777" w:rsidR="001A04AE" w:rsidRPr="001A04AE" w:rsidRDefault="001A04AE" w:rsidP="006B570B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14:paraId="7A0699BC" w14:textId="77777777" w:rsidR="001A04AE" w:rsidRPr="00500BB9" w:rsidRDefault="001A04AE" w:rsidP="006B570B">
      <w:pPr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14:paraId="2DFE4C0B" w14:textId="77777777" w:rsidR="00500BB9" w:rsidRPr="00500BB9" w:rsidRDefault="00500BB9" w:rsidP="006B570B">
      <w:pPr>
        <w:spacing w:line="276" w:lineRule="auto"/>
        <w:jc w:val="both"/>
        <w:rPr>
          <w:rFonts w:ascii="Lucida Handwriting" w:hAnsi="Lucida Handwriting"/>
          <w:b/>
          <w:bCs/>
          <w:sz w:val="28"/>
          <w:szCs w:val="28"/>
        </w:rPr>
      </w:pPr>
    </w:p>
    <w:sectPr w:rsidR="00500BB9" w:rsidRPr="00500BB9" w:rsidSect="00820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C70"/>
    <w:multiLevelType w:val="hybridMultilevel"/>
    <w:tmpl w:val="B7329A92"/>
    <w:lvl w:ilvl="0" w:tplc="9B44282C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1000"/>
    <w:multiLevelType w:val="multilevel"/>
    <w:tmpl w:val="F6A8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1266D"/>
    <w:multiLevelType w:val="multilevel"/>
    <w:tmpl w:val="B32040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786040"/>
    <w:multiLevelType w:val="multilevel"/>
    <w:tmpl w:val="7FB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910E5"/>
    <w:multiLevelType w:val="multilevel"/>
    <w:tmpl w:val="B33C8C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6673907"/>
    <w:multiLevelType w:val="multilevel"/>
    <w:tmpl w:val="0F8C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C1968"/>
    <w:multiLevelType w:val="multilevel"/>
    <w:tmpl w:val="C7B0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8034C"/>
    <w:multiLevelType w:val="hybridMultilevel"/>
    <w:tmpl w:val="73AAD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E56C7"/>
    <w:multiLevelType w:val="multilevel"/>
    <w:tmpl w:val="A60E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F385F"/>
    <w:multiLevelType w:val="multilevel"/>
    <w:tmpl w:val="C198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4716C2"/>
    <w:multiLevelType w:val="multilevel"/>
    <w:tmpl w:val="AA46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F6CC6"/>
    <w:multiLevelType w:val="multilevel"/>
    <w:tmpl w:val="6916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44EE1"/>
    <w:multiLevelType w:val="multilevel"/>
    <w:tmpl w:val="C6EA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A62DC"/>
    <w:multiLevelType w:val="multilevel"/>
    <w:tmpl w:val="A9FC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BF5A71"/>
    <w:multiLevelType w:val="multilevel"/>
    <w:tmpl w:val="B41A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A4E22"/>
    <w:multiLevelType w:val="multilevel"/>
    <w:tmpl w:val="64A2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450CD5"/>
    <w:multiLevelType w:val="hybridMultilevel"/>
    <w:tmpl w:val="119CF5A4"/>
    <w:lvl w:ilvl="0" w:tplc="9B44282C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81A1E"/>
    <w:multiLevelType w:val="multilevel"/>
    <w:tmpl w:val="468C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416512">
    <w:abstractNumId w:val="13"/>
  </w:num>
  <w:num w:numId="2" w16cid:durableId="659887864">
    <w:abstractNumId w:val="14"/>
  </w:num>
  <w:num w:numId="3" w16cid:durableId="1277519887">
    <w:abstractNumId w:val="9"/>
  </w:num>
  <w:num w:numId="4" w16cid:durableId="647784703">
    <w:abstractNumId w:val="8"/>
  </w:num>
  <w:num w:numId="5" w16cid:durableId="103155014">
    <w:abstractNumId w:val="6"/>
  </w:num>
  <w:num w:numId="6" w16cid:durableId="587612940">
    <w:abstractNumId w:val="17"/>
  </w:num>
  <w:num w:numId="7" w16cid:durableId="1265727964">
    <w:abstractNumId w:val="7"/>
  </w:num>
  <w:num w:numId="8" w16cid:durableId="1231890077">
    <w:abstractNumId w:val="11"/>
  </w:num>
  <w:num w:numId="9" w16cid:durableId="2002001473">
    <w:abstractNumId w:val="3"/>
  </w:num>
  <w:num w:numId="10" w16cid:durableId="62682868">
    <w:abstractNumId w:val="10"/>
  </w:num>
  <w:num w:numId="11" w16cid:durableId="1959019508">
    <w:abstractNumId w:val="5"/>
  </w:num>
  <w:num w:numId="12" w16cid:durableId="254749904">
    <w:abstractNumId w:val="4"/>
  </w:num>
  <w:num w:numId="13" w16cid:durableId="810825253">
    <w:abstractNumId w:val="15"/>
  </w:num>
  <w:num w:numId="14" w16cid:durableId="1252085959">
    <w:abstractNumId w:val="12"/>
  </w:num>
  <w:num w:numId="15" w16cid:durableId="1115366269">
    <w:abstractNumId w:val="2"/>
  </w:num>
  <w:num w:numId="16" w16cid:durableId="276255367">
    <w:abstractNumId w:val="1"/>
  </w:num>
  <w:num w:numId="17" w16cid:durableId="1347364555">
    <w:abstractNumId w:val="16"/>
  </w:num>
  <w:num w:numId="18" w16cid:durableId="89038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FB"/>
    <w:rsid w:val="00011C4E"/>
    <w:rsid w:val="000B23CD"/>
    <w:rsid w:val="001A04AE"/>
    <w:rsid w:val="001E0E15"/>
    <w:rsid w:val="00305550"/>
    <w:rsid w:val="004A05F6"/>
    <w:rsid w:val="004B66A1"/>
    <w:rsid w:val="00500BB9"/>
    <w:rsid w:val="005814E5"/>
    <w:rsid w:val="005A1E54"/>
    <w:rsid w:val="00606DD9"/>
    <w:rsid w:val="006B570B"/>
    <w:rsid w:val="00820BEF"/>
    <w:rsid w:val="009238B1"/>
    <w:rsid w:val="0096445E"/>
    <w:rsid w:val="00AC3359"/>
    <w:rsid w:val="00AF3AA1"/>
    <w:rsid w:val="00B34FFB"/>
    <w:rsid w:val="00C42D9F"/>
    <w:rsid w:val="00CE7FF5"/>
    <w:rsid w:val="00FD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363A"/>
  <w15:chartTrackingRefBased/>
  <w15:docId w15:val="{F148F8F7-ED94-4195-A0D7-77CE9A60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4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4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4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4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4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4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4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4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4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4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4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4F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4F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4F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4F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4F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4F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4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4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4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4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4F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4F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4F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4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4F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4FF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05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energ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Grześkowiak</dc:creator>
  <cp:keywords/>
  <dc:description/>
  <cp:lastModifiedBy>Emilia Grześkowiak</cp:lastModifiedBy>
  <cp:revision>12</cp:revision>
  <dcterms:created xsi:type="dcterms:W3CDTF">2025-10-29T07:50:00Z</dcterms:created>
  <dcterms:modified xsi:type="dcterms:W3CDTF">2025-11-05T09:37:00Z</dcterms:modified>
</cp:coreProperties>
</file>